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2D" w:rsidRDefault="00D2052D" w:rsidP="00082E30"/>
    <w:p w:rsidR="00D2052D" w:rsidRDefault="00D2052D" w:rsidP="00082E30"/>
    <w:p w:rsidR="00082E30" w:rsidRDefault="00082E30" w:rsidP="00082E30">
      <w:pPr>
        <w:jc w:val="center"/>
      </w:pPr>
      <w:r>
        <w:rPr>
          <w:noProof/>
        </w:rPr>
        <w:drawing>
          <wp:inline distT="0" distB="0" distL="0" distR="0">
            <wp:extent cx="4724400" cy="1028700"/>
            <wp:effectExtent l="19050" t="0" r="0" b="0"/>
            <wp:docPr id="1" name="Image 1" descr="red&amp;green_top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&amp;green_topborder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30" w:rsidRDefault="005927A4" w:rsidP="00082E30">
      <w:pPr>
        <w:jc w:val="center"/>
        <w:rPr>
          <w:rFonts w:ascii="Monotype Corsiva" w:hAnsi="Monotype Corsiva"/>
          <w:b/>
          <w:bCs/>
          <w:color w:val="1F497D"/>
          <w:sz w:val="40"/>
          <w:szCs w:val="40"/>
        </w:rPr>
      </w:pPr>
      <w:r>
        <w:rPr>
          <w:rFonts w:ascii="Monotype Corsiva" w:hAnsi="Monotype Corsiva"/>
          <w:b/>
          <w:bCs/>
          <w:color w:val="1F497D"/>
          <w:sz w:val="40"/>
          <w:szCs w:val="40"/>
        </w:rPr>
        <w:t>Bien-</w:t>
      </w:r>
      <w:r w:rsidR="00983F70">
        <w:rPr>
          <w:rFonts w:ascii="Monotype Corsiva" w:hAnsi="Monotype Corsiva"/>
          <w:b/>
          <w:bCs/>
          <w:color w:val="1F497D"/>
          <w:sz w:val="40"/>
          <w:szCs w:val="40"/>
        </w:rPr>
        <w:t>Cuit</w:t>
      </w:r>
    </w:p>
    <w:p w:rsidR="00082E30" w:rsidRDefault="00983F70" w:rsidP="00082E30">
      <w:pPr>
        <w:jc w:val="center"/>
        <w:rPr>
          <w:rFonts w:ascii="Monotype Corsiva" w:hAnsi="Monotype Corsiva"/>
          <w:b/>
          <w:bCs/>
          <w:color w:val="1F497D"/>
          <w:sz w:val="40"/>
          <w:szCs w:val="40"/>
        </w:rPr>
      </w:pPr>
      <w:r>
        <w:rPr>
          <w:rFonts w:ascii="Monotype Corsiva" w:hAnsi="Monotype Corsiva"/>
          <w:b/>
          <w:bCs/>
          <w:color w:val="1F497D"/>
          <w:sz w:val="40"/>
          <w:szCs w:val="40"/>
        </w:rPr>
        <w:t>Mettant en vedette René Cormier</w:t>
      </w:r>
    </w:p>
    <w:p w:rsidR="00983F70" w:rsidRDefault="00983F70" w:rsidP="00082E30">
      <w:pPr>
        <w:jc w:val="center"/>
        <w:rPr>
          <w:rFonts w:ascii="Monotype Corsiva" w:hAnsi="Monotype Corsiva"/>
          <w:b/>
          <w:bCs/>
          <w:color w:val="1F497D"/>
          <w:sz w:val="40"/>
          <w:szCs w:val="40"/>
        </w:rPr>
      </w:pPr>
      <w:r>
        <w:rPr>
          <w:rFonts w:ascii="Monotype Corsiva" w:hAnsi="Monotype Corsiva"/>
          <w:b/>
          <w:bCs/>
          <w:color w:val="1F497D"/>
          <w:sz w:val="40"/>
          <w:szCs w:val="40"/>
        </w:rPr>
        <w:t>Thème : Un Sénateur, ça sert à quoi?</w:t>
      </w:r>
    </w:p>
    <w:p w:rsidR="00082E30" w:rsidRDefault="00983F70" w:rsidP="00082E30">
      <w:pPr>
        <w:jc w:val="center"/>
        <w:rPr>
          <w:rFonts w:ascii="Monotype Corsiva" w:hAnsi="Monotype Corsiva"/>
          <w:b/>
          <w:bCs/>
          <w:color w:val="1F497D"/>
          <w:sz w:val="40"/>
          <w:szCs w:val="40"/>
        </w:rPr>
      </w:pPr>
      <w:r>
        <w:rPr>
          <w:rFonts w:ascii="Monotype Corsiva" w:hAnsi="Monotype Corsiva"/>
          <w:b/>
          <w:bCs/>
          <w:color w:val="1F497D"/>
          <w:sz w:val="40"/>
          <w:szCs w:val="40"/>
        </w:rPr>
        <w:t>Soyez des nôtres pour cette soirée mémorable dont les revenus seront partagés entre le Fonds Germain Blanchard pour soutenir le projet de la résidence d’artistes et le</w:t>
      </w:r>
      <w:r w:rsidR="00082E30">
        <w:rPr>
          <w:rFonts w:ascii="Monotype Corsiva" w:hAnsi="Monotype Corsiva"/>
          <w:b/>
          <w:bCs/>
          <w:color w:val="1F497D"/>
          <w:sz w:val="40"/>
          <w:szCs w:val="40"/>
        </w:rPr>
        <w:t xml:space="preserve"> Fonds de l’entraide</w:t>
      </w:r>
    </w:p>
    <w:p w:rsidR="00082E30" w:rsidRDefault="00082E30" w:rsidP="00082E30">
      <w:pPr>
        <w:rPr>
          <w:rFonts w:ascii="Monotype Corsiva" w:hAnsi="Monotype Corsiva"/>
          <w:b/>
          <w:bCs/>
          <w:color w:val="1F497D"/>
          <w:sz w:val="32"/>
          <w:szCs w:val="32"/>
        </w:rPr>
      </w:pPr>
    </w:p>
    <w:p w:rsidR="00082E30" w:rsidRDefault="00082E30" w:rsidP="00082E30">
      <w:pPr>
        <w:jc w:val="center"/>
        <w:rPr>
          <w:rFonts w:ascii="Monotype Corsiva" w:hAnsi="Monotype Corsiva"/>
          <w:color w:val="1F497D"/>
          <w:sz w:val="32"/>
          <w:szCs w:val="32"/>
        </w:rPr>
      </w:pPr>
      <w:r>
        <w:rPr>
          <w:rFonts w:ascii="Monotype Corsiva" w:hAnsi="Monotype Corsiva"/>
          <w:color w:val="1F497D"/>
          <w:sz w:val="32"/>
          <w:szCs w:val="32"/>
        </w:rPr>
        <w:t xml:space="preserve">Samedi, le </w:t>
      </w:r>
      <w:r w:rsidR="00983F70">
        <w:rPr>
          <w:rFonts w:ascii="Monotype Corsiva" w:hAnsi="Monotype Corsiva"/>
          <w:color w:val="1F497D"/>
          <w:sz w:val="32"/>
          <w:szCs w:val="32"/>
        </w:rPr>
        <w:t>1</w:t>
      </w:r>
      <w:r w:rsidR="00A007EE">
        <w:rPr>
          <w:rFonts w:ascii="Monotype Corsiva" w:hAnsi="Monotype Corsiva"/>
          <w:color w:val="1F497D"/>
          <w:sz w:val="32"/>
          <w:szCs w:val="32"/>
        </w:rPr>
        <w:t>6 septembre</w:t>
      </w:r>
      <w:r w:rsidR="00983F70">
        <w:rPr>
          <w:rFonts w:ascii="Monotype Corsiva" w:hAnsi="Monotype Corsiva"/>
          <w:color w:val="1F497D"/>
          <w:sz w:val="32"/>
          <w:szCs w:val="32"/>
        </w:rPr>
        <w:t xml:space="preserve"> </w:t>
      </w:r>
      <w:r>
        <w:rPr>
          <w:rFonts w:ascii="Monotype Corsiva" w:hAnsi="Monotype Corsiva"/>
          <w:color w:val="1F497D"/>
          <w:sz w:val="32"/>
          <w:szCs w:val="32"/>
        </w:rPr>
        <w:t>2017</w:t>
      </w:r>
    </w:p>
    <w:p w:rsidR="00082E30" w:rsidRDefault="00082E30" w:rsidP="00082E30">
      <w:pPr>
        <w:rPr>
          <w:rFonts w:ascii="Monotype Corsiva" w:hAnsi="Monotype Corsiva"/>
          <w:color w:val="1F497D"/>
          <w:sz w:val="32"/>
          <w:szCs w:val="32"/>
        </w:rPr>
      </w:pPr>
    </w:p>
    <w:p w:rsidR="00082E30" w:rsidRDefault="005927A4" w:rsidP="00082E30">
      <w:pPr>
        <w:jc w:val="center"/>
        <w:rPr>
          <w:rFonts w:ascii="Monotype Corsiva" w:hAnsi="Monotype Corsiva"/>
          <w:color w:val="1F497D"/>
          <w:sz w:val="32"/>
          <w:szCs w:val="32"/>
        </w:rPr>
      </w:pPr>
      <w:r>
        <w:rPr>
          <w:rFonts w:ascii="Monotype Corsiva" w:hAnsi="Monotype Corsiva"/>
          <w:color w:val="1F497D"/>
          <w:sz w:val="32"/>
          <w:szCs w:val="32"/>
        </w:rPr>
        <w:t>Au Centre culturel</w:t>
      </w:r>
      <w:r w:rsidR="00983F70">
        <w:rPr>
          <w:rFonts w:ascii="Monotype Corsiva" w:hAnsi="Monotype Corsiva"/>
          <w:color w:val="1F497D"/>
          <w:sz w:val="32"/>
          <w:szCs w:val="32"/>
        </w:rPr>
        <w:t xml:space="preserve"> de </w:t>
      </w:r>
      <w:proofErr w:type="spellStart"/>
      <w:r w:rsidR="00983F70">
        <w:rPr>
          <w:rFonts w:ascii="Monotype Corsiva" w:hAnsi="Monotype Corsiva"/>
          <w:color w:val="1F497D"/>
          <w:sz w:val="32"/>
          <w:szCs w:val="32"/>
        </w:rPr>
        <w:t>Caraquet</w:t>
      </w:r>
      <w:proofErr w:type="spellEnd"/>
    </w:p>
    <w:p w:rsidR="00082E30" w:rsidRDefault="00082E30" w:rsidP="00082E30">
      <w:pPr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082E30" w:rsidRDefault="00082E30" w:rsidP="00082E30">
      <w:pPr>
        <w:jc w:val="center"/>
        <w:rPr>
          <w:rFonts w:ascii="Monotype Corsiva" w:hAnsi="Monotype Corsiva"/>
          <w:color w:val="1F497D"/>
          <w:sz w:val="32"/>
          <w:szCs w:val="32"/>
        </w:rPr>
      </w:pPr>
      <w:r>
        <w:rPr>
          <w:rFonts w:ascii="Monotype Corsiva" w:hAnsi="Monotype Corsiva"/>
          <w:color w:val="1F497D"/>
          <w:sz w:val="32"/>
          <w:szCs w:val="32"/>
        </w:rPr>
        <w:t xml:space="preserve">Cocktail à </w:t>
      </w:r>
      <w:r w:rsidR="00983F70">
        <w:rPr>
          <w:rFonts w:ascii="Monotype Corsiva" w:hAnsi="Monotype Corsiva"/>
          <w:color w:val="1F497D"/>
          <w:sz w:val="32"/>
          <w:szCs w:val="32"/>
        </w:rPr>
        <w:t>1</w:t>
      </w:r>
      <w:r w:rsidR="00A007EE">
        <w:rPr>
          <w:rFonts w:ascii="Monotype Corsiva" w:hAnsi="Monotype Corsiva"/>
          <w:color w:val="1F497D"/>
          <w:sz w:val="32"/>
          <w:szCs w:val="32"/>
        </w:rPr>
        <w:t xml:space="preserve">7 </w:t>
      </w:r>
      <w:r w:rsidR="00983F70">
        <w:rPr>
          <w:rFonts w:ascii="Monotype Corsiva" w:hAnsi="Monotype Corsiva"/>
          <w:color w:val="1F497D"/>
          <w:sz w:val="32"/>
          <w:szCs w:val="32"/>
        </w:rPr>
        <w:t>h</w:t>
      </w:r>
      <w:r>
        <w:rPr>
          <w:rFonts w:ascii="Monotype Corsiva" w:hAnsi="Monotype Corsiva"/>
          <w:color w:val="1F497D"/>
          <w:sz w:val="32"/>
          <w:szCs w:val="32"/>
        </w:rPr>
        <w:t xml:space="preserve"> </w:t>
      </w:r>
      <w:r w:rsidR="00A007EE">
        <w:rPr>
          <w:rFonts w:ascii="Monotype Corsiva" w:hAnsi="Monotype Corsiva"/>
          <w:color w:val="1F497D"/>
          <w:sz w:val="32"/>
          <w:szCs w:val="32"/>
        </w:rPr>
        <w:t>30</w:t>
      </w:r>
      <w:r>
        <w:rPr>
          <w:rFonts w:ascii="Monotype Corsiva" w:hAnsi="Monotype Corsiva"/>
          <w:color w:val="1F497D"/>
          <w:sz w:val="32"/>
          <w:szCs w:val="32"/>
        </w:rPr>
        <w:t>- Souper à 18 h 30</w:t>
      </w:r>
    </w:p>
    <w:p w:rsidR="00082E30" w:rsidRDefault="00082E30" w:rsidP="00082E30">
      <w:pPr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082E30" w:rsidRDefault="00082E30" w:rsidP="00082E30">
      <w:pPr>
        <w:jc w:val="center"/>
        <w:rPr>
          <w:rFonts w:ascii="Monotype Corsiva" w:hAnsi="Monotype Corsiva"/>
          <w:color w:val="1F497D"/>
          <w:sz w:val="32"/>
          <w:szCs w:val="32"/>
        </w:rPr>
      </w:pPr>
      <w:r>
        <w:rPr>
          <w:rFonts w:ascii="Monotype Corsiva" w:hAnsi="Monotype Corsiva"/>
          <w:color w:val="1F497D"/>
          <w:sz w:val="32"/>
          <w:szCs w:val="32"/>
        </w:rPr>
        <w:t>Billets en vente maintenant</w:t>
      </w:r>
      <w:r w:rsidR="00983F70">
        <w:rPr>
          <w:rFonts w:ascii="Monotype Corsiva" w:hAnsi="Monotype Corsiva"/>
          <w:color w:val="1F497D"/>
          <w:sz w:val="32"/>
          <w:szCs w:val="32"/>
        </w:rPr>
        <w:t xml:space="preserve"> à la </w:t>
      </w:r>
      <w:r w:rsidR="00A007EE">
        <w:rPr>
          <w:rFonts w:ascii="Monotype Corsiva" w:hAnsi="Monotype Corsiva"/>
          <w:color w:val="1F497D"/>
          <w:sz w:val="32"/>
          <w:szCs w:val="32"/>
        </w:rPr>
        <w:t>billetterie Accès au coût de 60</w:t>
      </w:r>
      <w:r w:rsidR="00983F70">
        <w:rPr>
          <w:rFonts w:ascii="Monotype Corsiva" w:hAnsi="Monotype Corsiva"/>
          <w:color w:val="1F497D"/>
          <w:sz w:val="32"/>
          <w:szCs w:val="32"/>
        </w:rPr>
        <w:t xml:space="preserve"> $ l’unité.</w:t>
      </w:r>
    </w:p>
    <w:p w:rsidR="00082E30" w:rsidRDefault="00082E30" w:rsidP="00082E30">
      <w:pPr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082E30" w:rsidRDefault="00082E30" w:rsidP="00082E30">
      <w:pPr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082E30" w:rsidRDefault="00082E30" w:rsidP="00082E30">
      <w:pPr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082E30" w:rsidRDefault="00EE6497" w:rsidP="00082E30">
      <w:pPr>
        <w:jc w:val="center"/>
        <w:rPr>
          <w:rFonts w:ascii="Monotype Corsiva" w:hAnsi="Monotype Corsiva"/>
          <w:b/>
          <w:bCs/>
          <w:color w:val="1F497D"/>
          <w:sz w:val="28"/>
          <w:szCs w:val="28"/>
        </w:rPr>
      </w:pPr>
      <w:r>
        <w:rPr>
          <w:rFonts w:ascii="Monotype Corsiva" w:hAnsi="Monotype Corsiva"/>
          <w:b/>
          <w:bCs/>
          <w:color w:val="1F497D"/>
          <w:sz w:val="28"/>
          <w:szCs w:val="28"/>
        </w:rPr>
        <w:t xml:space="preserve">Pour plus d’information : </w:t>
      </w:r>
      <w:hyperlink r:id="rId6" w:history="1">
        <w:r w:rsidRPr="0000477F">
          <w:rPr>
            <w:rStyle w:val="Lienhypertexte"/>
            <w:rFonts w:ascii="Monotype Corsiva" w:hAnsi="Monotype Corsiva"/>
            <w:b/>
            <w:bCs/>
            <w:sz w:val="28"/>
            <w:szCs w:val="28"/>
          </w:rPr>
          <w:t>info@fondationcompa.com</w:t>
        </w:r>
      </w:hyperlink>
      <w:r>
        <w:rPr>
          <w:rFonts w:ascii="Monotype Corsiva" w:hAnsi="Monotype Corsiva"/>
          <w:b/>
          <w:bCs/>
          <w:color w:val="1F497D"/>
          <w:sz w:val="28"/>
          <w:szCs w:val="28"/>
        </w:rPr>
        <w:t xml:space="preserve"> ou </w:t>
      </w:r>
      <w:r w:rsidR="00CF069F">
        <w:rPr>
          <w:rFonts w:ascii="Monotype Corsiva" w:hAnsi="Monotype Corsiva"/>
          <w:b/>
          <w:bCs/>
          <w:color w:val="1F497D"/>
          <w:sz w:val="28"/>
          <w:szCs w:val="28"/>
        </w:rPr>
        <w:t xml:space="preserve">(506) </w:t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>764-3364</w:t>
      </w:r>
    </w:p>
    <w:p w:rsidR="00983F70" w:rsidRDefault="00983F70" w:rsidP="00983F70">
      <w:pPr>
        <w:rPr>
          <w:rFonts w:ascii="Monotype Corsiva" w:hAnsi="Monotype Corsiva"/>
          <w:b/>
          <w:bCs/>
          <w:color w:val="1F497D"/>
        </w:rPr>
      </w:pPr>
      <w:r>
        <w:rPr>
          <w:rFonts w:ascii="Monotype Corsiva" w:hAnsi="Monotype Corsiva"/>
          <w:b/>
          <w:bCs/>
          <w:color w:val="1F497D"/>
          <w:sz w:val="28"/>
          <w:szCs w:val="28"/>
        </w:rPr>
        <w:tab/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ab/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ab/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ab/>
      </w:r>
      <w:r w:rsidR="00A007EE">
        <w:rPr>
          <w:rFonts w:ascii="Monotype Corsiva" w:hAnsi="Monotype Corsiva"/>
          <w:b/>
          <w:bCs/>
          <w:color w:val="1F497D"/>
          <w:sz w:val="28"/>
          <w:szCs w:val="28"/>
        </w:rPr>
        <w:t xml:space="preserve">       </w:t>
      </w:r>
      <w:r>
        <w:rPr>
          <w:rFonts w:ascii="Monotype Corsiva" w:hAnsi="Monotype Corsiva"/>
          <w:b/>
          <w:bCs/>
          <w:color w:val="1F497D"/>
          <w:sz w:val="28"/>
          <w:szCs w:val="28"/>
        </w:rPr>
        <w:t>Germain Blanchard :(506) 727-3207</w:t>
      </w:r>
    </w:p>
    <w:p w:rsidR="00082E30" w:rsidRDefault="00082E30" w:rsidP="00082E30">
      <w:pPr>
        <w:jc w:val="center"/>
        <w:rPr>
          <w:color w:val="1F497D"/>
        </w:rPr>
      </w:pPr>
    </w:p>
    <w:p w:rsidR="00082E30" w:rsidRDefault="00082E30" w:rsidP="00082E30">
      <w:pPr>
        <w:jc w:val="center"/>
        <w:rPr>
          <w:rFonts w:ascii="Vivaldi" w:hAnsi="Vivaldi"/>
          <w:i/>
          <w:iCs/>
          <w:sz w:val="28"/>
          <w:szCs w:val="28"/>
        </w:rPr>
      </w:pPr>
      <w:r>
        <w:rPr>
          <w:rFonts w:ascii="Vivaldi" w:hAnsi="Vivaldi"/>
          <w:i/>
          <w:iCs/>
          <w:noProof/>
          <w:sz w:val="28"/>
          <w:szCs w:val="28"/>
        </w:rPr>
        <w:drawing>
          <wp:inline distT="0" distB="0" distL="0" distR="0">
            <wp:extent cx="4678680" cy="906780"/>
            <wp:effectExtent l="19050" t="0" r="7620" b="0"/>
            <wp:docPr id="2" name="Image 1" descr="bottom_border_NEW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ottom_border_NEW_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EE" w:rsidRDefault="00082E30" w:rsidP="00D2052D">
      <w:pPr>
        <w:jc w:val="center"/>
        <w:rPr>
          <w:rFonts w:ascii="Apple Chancery" w:hAnsi="Apple Chancery"/>
          <w:i/>
          <w:iCs/>
          <w:color w:val="1F497D"/>
          <w:sz w:val="32"/>
          <w:szCs w:val="32"/>
        </w:rPr>
      </w:pPr>
      <w:r w:rsidRPr="00685729">
        <w:rPr>
          <w:rFonts w:ascii="Apple Chancery" w:hAnsi="Apple Chancery"/>
          <w:i/>
          <w:iCs/>
          <w:color w:val="1F497D"/>
          <w:sz w:val="32"/>
          <w:szCs w:val="32"/>
        </w:rPr>
        <w:t>Jean-Charles Chiasson</w:t>
      </w:r>
    </w:p>
    <w:p w:rsidR="00A007EE" w:rsidRPr="00685729" w:rsidRDefault="00A007EE" w:rsidP="00D2052D">
      <w:pPr>
        <w:jc w:val="center"/>
        <w:rPr>
          <w:rFonts w:ascii="Apple Chancery" w:hAnsi="Apple Chancery"/>
          <w:i/>
          <w:iCs/>
          <w:color w:val="1F497D"/>
          <w:sz w:val="32"/>
          <w:szCs w:val="32"/>
        </w:rPr>
      </w:pPr>
      <w:r>
        <w:rPr>
          <w:rFonts w:ascii="Apple Chancery" w:hAnsi="Apple Chancery"/>
          <w:i/>
          <w:iCs/>
          <w:color w:val="1F497D"/>
          <w:sz w:val="32"/>
          <w:szCs w:val="32"/>
        </w:rPr>
        <w:t>Fondation communautaire de la Péninsule acadienne</w:t>
      </w:r>
    </w:p>
    <w:sectPr w:rsidR="00A007EE" w:rsidRPr="00685729" w:rsidSect="00183C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E30"/>
    <w:rsid w:val="00082E30"/>
    <w:rsid w:val="001135CD"/>
    <w:rsid w:val="00183CCF"/>
    <w:rsid w:val="0034738B"/>
    <w:rsid w:val="004E5EE5"/>
    <w:rsid w:val="0058463D"/>
    <w:rsid w:val="005927A4"/>
    <w:rsid w:val="00685729"/>
    <w:rsid w:val="00743BE4"/>
    <w:rsid w:val="007D535E"/>
    <w:rsid w:val="008D09B8"/>
    <w:rsid w:val="00935B55"/>
    <w:rsid w:val="00983F70"/>
    <w:rsid w:val="009D2A6B"/>
    <w:rsid w:val="00A007EE"/>
    <w:rsid w:val="00B8638A"/>
    <w:rsid w:val="00CD1493"/>
    <w:rsid w:val="00CF069F"/>
    <w:rsid w:val="00D2052D"/>
    <w:rsid w:val="00E90894"/>
    <w:rsid w:val="00EA2D5C"/>
    <w:rsid w:val="00E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30"/>
    <w:rPr>
      <w:rFonts w:ascii="Calibri" w:hAnsi="Calibri" w:cs="Times New Roman"/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E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E30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EE6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8FEE.6DD292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tioncompa.com" TargetMode="External"/><Relationship Id="rId5" Type="http://schemas.openxmlformats.org/officeDocument/2006/relationships/image" Target="cid:image001.png@01D18FEE.6DD292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2017-05-22T10:31:00Z</cp:lastPrinted>
  <dcterms:created xsi:type="dcterms:W3CDTF">2017-05-22T10:46:00Z</dcterms:created>
  <dcterms:modified xsi:type="dcterms:W3CDTF">2017-07-20T14:45:00Z</dcterms:modified>
</cp:coreProperties>
</file>